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42A0C" w14:textId="77777777" w:rsidR="00152E52" w:rsidRDefault="00B72FD2">
      <w:pPr>
        <w:spacing w:after="97" w:line="259" w:lineRule="auto"/>
        <w:ind w:left="0" w:firstLine="0"/>
        <w:jc w:val="left"/>
      </w:pPr>
      <w:r>
        <w:t xml:space="preserve"> </w:t>
      </w:r>
    </w:p>
    <w:p w14:paraId="1D9DDC23" w14:textId="77777777" w:rsidR="00152E52" w:rsidRDefault="00B72FD2">
      <w:pPr>
        <w:tabs>
          <w:tab w:val="center" w:pos="4248"/>
        </w:tabs>
        <w:spacing w:after="84" w:line="259" w:lineRule="auto"/>
        <w:ind w:left="0" w:firstLine="0"/>
        <w:jc w:val="left"/>
      </w:pPr>
      <w:r>
        <w:rPr>
          <w:u w:val="single" w:color="000000"/>
        </w:rPr>
        <w:t>PEC</w:t>
      </w:r>
      <w:r>
        <w:t xml:space="preserve"> </w:t>
      </w:r>
      <w:r>
        <w:tab/>
        <w:t xml:space="preserve"> </w:t>
      </w:r>
    </w:p>
    <w:p w14:paraId="4C12F305" w14:textId="77777777" w:rsidR="00152E52" w:rsidRDefault="00B72FD2">
      <w:pPr>
        <w:spacing w:after="0" w:line="259" w:lineRule="auto"/>
        <w:ind w:left="4248" w:firstLine="0"/>
        <w:jc w:val="left"/>
      </w:pPr>
      <w:r>
        <w:t xml:space="preserve"> </w:t>
      </w:r>
    </w:p>
    <w:p w14:paraId="0E01EB86" w14:textId="77777777" w:rsidR="00152E52" w:rsidRDefault="00B72FD2">
      <w:pPr>
        <w:spacing w:after="9" w:line="259" w:lineRule="auto"/>
        <w:ind w:left="0" w:firstLine="0"/>
        <w:jc w:val="left"/>
      </w:pPr>
      <w:r>
        <w:t xml:space="preserve"> </w:t>
      </w:r>
    </w:p>
    <w:p w14:paraId="7AB52BF3" w14:textId="77777777" w:rsidR="00152E52" w:rsidRDefault="00B72FD2">
      <w:pPr>
        <w:tabs>
          <w:tab w:val="center" w:pos="4673"/>
          <w:tab w:val="center" w:pos="5446"/>
        </w:tabs>
        <w:spacing w:after="0" w:line="259" w:lineRule="auto"/>
        <w:ind w:left="0" w:firstLine="0"/>
        <w:jc w:val="left"/>
      </w:pPr>
      <w:r>
        <w:rPr>
          <w:rFonts w:ascii="Calibri" w:eastAsia="Calibri" w:hAnsi="Calibri" w:cs="Calibri"/>
        </w:rPr>
        <w:tab/>
      </w:r>
      <w:r>
        <w:t xml:space="preserve"> </w:t>
      </w:r>
      <w:r>
        <w:tab/>
        <w:t xml:space="preserve">Spettabile </w:t>
      </w:r>
    </w:p>
    <w:p w14:paraId="1363F2EE" w14:textId="77777777" w:rsidR="00152E52" w:rsidRDefault="00B72FD2">
      <w:pPr>
        <w:spacing w:after="0" w:line="259" w:lineRule="auto"/>
        <w:ind w:left="1248" w:firstLine="0"/>
        <w:jc w:val="center"/>
      </w:pPr>
      <w:r>
        <w:rPr>
          <w:b/>
        </w:rPr>
        <w:t xml:space="preserve">COMUNE </w:t>
      </w:r>
    </w:p>
    <w:p w14:paraId="7C6B4C6E" w14:textId="77777777" w:rsidR="00152E52" w:rsidRDefault="00B72FD2">
      <w:pPr>
        <w:ind w:left="4956" w:right="2229" w:hanging="283"/>
      </w:pPr>
      <w:r>
        <w:t xml:space="preserve"> </w:t>
      </w:r>
      <w:r>
        <w:tab/>
        <w:t xml:space="preserve">Servizio Tecnico Servizio Polizia Locale </w:t>
      </w:r>
    </w:p>
    <w:p w14:paraId="3B600C1A" w14:textId="77777777" w:rsidR="00152E52" w:rsidRDefault="00B72FD2">
      <w:pPr>
        <w:spacing w:after="0" w:line="259" w:lineRule="auto"/>
        <w:ind w:left="329" w:firstLine="0"/>
        <w:jc w:val="center"/>
      </w:pPr>
      <w:r>
        <w:rPr>
          <w:b/>
        </w:rPr>
        <w:t xml:space="preserve"> </w:t>
      </w:r>
    </w:p>
    <w:p w14:paraId="6EBD09E6" w14:textId="77777777" w:rsidR="00152E52" w:rsidRDefault="00B72FD2">
      <w:pPr>
        <w:spacing w:after="0" w:line="259" w:lineRule="auto"/>
        <w:ind w:left="329" w:firstLine="0"/>
        <w:jc w:val="center"/>
      </w:pPr>
      <w:r>
        <w:rPr>
          <w:b/>
        </w:rPr>
        <w:t xml:space="preserve"> </w:t>
      </w:r>
    </w:p>
    <w:p w14:paraId="6531AF31" w14:textId="77777777" w:rsidR="00152E52" w:rsidRDefault="00B72FD2">
      <w:pPr>
        <w:spacing w:after="0" w:line="259" w:lineRule="auto"/>
        <w:ind w:left="329" w:firstLine="0"/>
        <w:jc w:val="center"/>
      </w:pPr>
      <w:r>
        <w:rPr>
          <w:b/>
        </w:rPr>
        <w:t xml:space="preserve"> </w:t>
      </w:r>
    </w:p>
    <w:p w14:paraId="3E1AE7B5" w14:textId="77777777" w:rsidR="00152E52" w:rsidRDefault="00B72FD2">
      <w:pPr>
        <w:spacing w:after="0" w:line="259" w:lineRule="auto"/>
        <w:ind w:left="329" w:firstLine="0"/>
        <w:jc w:val="center"/>
      </w:pPr>
      <w:r>
        <w:rPr>
          <w:i/>
        </w:rPr>
        <w:t xml:space="preserve"> </w:t>
      </w:r>
    </w:p>
    <w:p w14:paraId="2937DCBA" w14:textId="77777777" w:rsidR="00152E52" w:rsidRDefault="00B72FD2">
      <w:pPr>
        <w:tabs>
          <w:tab w:val="center" w:pos="4076"/>
        </w:tabs>
        <w:spacing w:after="0" w:line="259" w:lineRule="auto"/>
        <w:ind w:left="0" w:firstLine="0"/>
        <w:jc w:val="left"/>
      </w:pPr>
      <w:r>
        <w:t xml:space="preserve">Oggetto: </w:t>
      </w:r>
      <w:r>
        <w:tab/>
      </w:r>
      <w:r>
        <w:rPr>
          <w:b/>
          <w:u w:val="single" w:color="000000"/>
        </w:rPr>
        <w:t>Taglio piante in prossimità di linee elettriche di alta tensione.</w:t>
      </w:r>
      <w:r>
        <w:t xml:space="preserve"> </w:t>
      </w:r>
    </w:p>
    <w:p w14:paraId="5F1B9A78" w14:textId="77777777" w:rsidR="00152E52" w:rsidRDefault="00B72FD2">
      <w:pPr>
        <w:spacing w:after="0" w:line="259" w:lineRule="auto"/>
        <w:ind w:left="0" w:firstLine="0"/>
        <w:jc w:val="left"/>
      </w:pPr>
      <w:r>
        <w:t xml:space="preserve"> </w:t>
      </w:r>
      <w:r>
        <w:tab/>
      </w:r>
      <w:r>
        <w:rPr>
          <w:b/>
        </w:rPr>
        <w:t xml:space="preserve"> </w:t>
      </w:r>
    </w:p>
    <w:p w14:paraId="4101D1B3" w14:textId="77777777" w:rsidR="00152E52" w:rsidRDefault="00B72FD2">
      <w:pPr>
        <w:spacing w:after="0" w:line="259" w:lineRule="auto"/>
        <w:ind w:left="0" w:firstLine="0"/>
        <w:jc w:val="left"/>
      </w:pPr>
      <w:r>
        <w:t xml:space="preserve"> </w:t>
      </w:r>
    </w:p>
    <w:p w14:paraId="7DD68D46" w14:textId="77777777" w:rsidR="00152E52" w:rsidRDefault="00B72FD2">
      <w:pPr>
        <w:ind w:left="-15"/>
      </w:pPr>
      <w:r>
        <w:t xml:space="preserve">Vi informiamo che nel periodo 15/09/2024 - 31/05/2025 provvederemo a tagliare le piante e/o i rami presenti nella fascia di rispetto degli elettrodotti di alta tensione e, dove necessario, si provvederà alla pulizia dei sentieri di accesso ai sostegni delle linee elettriche di proprietà della scrivente Società. </w:t>
      </w:r>
    </w:p>
    <w:p w14:paraId="2AF6C10C" w14:textId="77777777" w:rsidR="00152E52" w:rsidRDefault="00B72FD2">
      <w:pPr>
        <w:spacing w:after="0" w:line="259" w:lineRule="auto"/>
        <w:ind w:left="566" w:firstLine="0"/>
        <w:jc w:val="left"/>
      </w:pPr>
      <w:r>
        <w:t xml:space="preserve"> </w:t>
      </w:r>
    </w:p>
    <w:p w14:paraId="5758C4B2" w14:textId="77777777" w:rsidR="00152E52" w:rsidRDefault="00B72FD2">
      <w:pPr>
        <w:ind w:left="-15"/>
      </w:pPr>
      <w:r>
        <w:t xml:space="preserve">Facciamo presente che il suddetto taglio è indispensabile per evitare danni a persone e cose, in ottemperanza a quanto prescritto dal D.M. n. 449 del 21 marzo 1988 [in S.O. alla G.U. n. 79 del 5.4.1988], paragrafo 2.1.06, ed a garantire la continuità del servizio elettrico nazionale.  </w:t>
      </w:r>
    </w:p>
    <w:p w14:paraId="037ECA9E" w14:textId="77777777" w:rsidR="00152E52" w:rsidRDefault="00B72FD2">
      <w:pPr>
        <w:spacing w:after="0" w:line="259" w:lineRule="auto"/>
        <w:ind w:left="566" w:firstLine="0"/>
        <w:jc w:val="left"/>
      </w:pPr>
      <w:r>
        <w:t xml:space="preserve"> </w:t>
      </w:r>
    </w:p>
    <w:p w14:paraId="322FBCBB" w14:textId="77777777" w:rsidR="00152E52" w:rsidRDefault="00B72FD2">
      <w:pPr>
        <w:ind w:left="-15"/>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F80A8FD" wp14:editId="45DFC109">
                <wp:simplePos x="0" y="0"/>
                <wp:positionH relativeFrom="page">
                  <wp:posOffset>0</wp:posOffset>
                </wp:positionH>
                <wp:positionV relativeFrom="page">
                  <wp:posOffset>9460549</wp:posOffset>
                </wp:positionV>
                <wp:extent cx="7555992" cy="1231831"/>
                <wp:effectExtent l="0" t="0" r="0" b="0"/>
                <wp:wrapTopAndBottom/>
                <wp:docPr id="837" name="Group 837"/>
                <wp:cNvGraphicFramePr/>
                <a:graphic xmlns:a="http://schemas.openxmlformats.org/drawingml/2006/main">
                  <a:graphicData uri="http://schemas.microsoft.com/office/word/2010/wordprocessingGroup">
                    <wpg:wgp>
                      <wpg:cNvGrpSpPr/>
                      <wpg:grpSpPr>
                        <a:xfrm>
                          <a:off x="0" y="0"/>
                          <a:ext cx="7555992" cy="1231831"/>
                          <a:chOff x="0" y="0"/>
                          <a:chExt cx="7555992" cy="1231831"/>
                        </a:xfrm>
                      </wpg:grpSpPr>
                      <wps:wsp>
                        <wps:cNvPr id="7" name="Rectangle 7"/>
                        <wps:cNvSpPr/>
                        <wps:spPr>
                          <a:xfrm>
                            <a:off x="719329" y="624835"/>
                            <a:ext cx="51810" cy="208330"/>
                          </a:xfrm>
                          <a:prstGeom prst="rect">
                            <a:avLst/>
                          </a:prstGeom>
                          <a:ln>
                            <a:noFill/>
                          </a:ln>
                        </wps:spPr>
                        <wps:txbx>
                          <w:txbxContent>
                            <w:p w14:paraId="5B2B98AE" w14:textId="77777777" w:rsidR="00152E52" w:rsidRDefault="00B72FD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4"/>
                          <a:stretch>
                            <a:fillRect/>
                          </a:stretch>
                        </pic:blipFill>
                        <pic:spPr>
                          <a:xfrm>
                            <a:off x="0" y="3487"/>
                            <a:ext cx="7555992" cy="1228344"/>
                          </a:xfrm>
                          <a:prstGeom prst="rect">
                            <a:avLst/>
                          </a:prstGeom>
                        </pic:spPr>
                      </pic:pic>
                      <wps:wsp>
                        <wps:cNvPr id="78" name="Rectangle 78"/>
                        <wps:cNvSpPr/>
                        <wps:spPr>
                          <a:xfrm>
                            <a:off x="719329" y="46908"/>
                            <a:ext cx="1311651" cy="131338"/>
                          </a:xfrm>
                          <a:prstGeom prst="rect">
                            <a:avLst/>
                          </a:prstGeom>
                          <a:ln>
                            <a:noFill/>
                          </a:ln>
                        </wps:spPr>
                        <wps:txbx>
                          <w:txbxContent>
                            <w:p w14:paraId="6E6297E8" w14:textId="77777777" w:rsidR="00152E52" w:rsidRDefault="00B72FD2">
                              <w:pPr>
                                <w:spacing w:after="160" w:line="259" w:lineRule="auto"/>
                                <w:ind w:left="0" w:firstLine="0"/>
                                <w:jc w:val="left"/>
                              </w:pPr>
                              <w:r>
                                <w:rPr>
                                  <w:b/>
                                  <w:sz w:val="14"/>
                                </w:rPr>
                                <w:t xml:space="preserve">Unità Impianti di Cislago </w:t>
                              </w:r>
                            </w:p>
                          </w:txbxContent>
                        </wps:txbx>
                        <wps:bodyPr horzOverflow="overflow" vert="horz" lIns="0" tIns="0" rIns="0" bIns="0" rtlCol="0">
                          <a:noAutofit/>
                        </wps:bodyPr>
                      </wps:wsp>
                      <wps:wsp>
                        <wps:cNvPr id="79" name="Rectangle 79"/>
                        <wps:cNvSpPr/>
                        <wps:spPr>
                          <a:xfrm>
                            <a:off x="1705358" y="46908"/>
                            <a:ext cx="4429081" cy="131338"/>
                          </a:xfrm>
                          <a:prstGeom prst="rect">
                            <a:avLst/>
                          </a:prstGeom>
                          <a:ln>
                            <a:noFill/>
                          </a:ln>
                        </wps:spPr>
                        <wps:txbx>
                          <w:txbxContent>
                            <w:p w14:paraId="2D8F8B29" w14:textId="77777777" w:rsidR="00152E52" w:rsidRDefault="00B72FD2">
                              <w:pPr>
                                <w:spacing w:after="160" w:line="259" w:lineRule="auto"/>
                                <w:ind w:left="0" w:firstLine="0"/>
                                <w:jc w:val="left"/>
                              </w:pPr>
                              <w:r>
                                <w:rPr>
                                  <w:sz w:val="14"/>
                                </w:rPr>
                                <w:t xml:space="preserve">– Via Cesare Battisti, 1450 – 21040 Cislago - Italia - Tel. +39 329 8074144 – E-mail: </w:t>
                              </w:r>
                            </w:p>
                          </w:txbxContent>
                        </wps:txbx>
                        <wps:bodyPr horzOverflow="overflow" vert="horz" lIns="0" tIns="0" rIns="0" bIns="0" rtlCol="0">
                          <a:noAutofit/>
                        </wps:bodyPr>
                      </wps:wsp>
                      <wps:wsp>
                        <wps:cNvPr id="80" name="Rectangle 80"/>
                        <wps:cNvSpPr/>
                        <wps:spPr>
                          <a:xfrm>
                            <a:off x="5035298" y="46908"/>
                            <a:ext cx="1644067" cy="131338"/>
                          </a:xfrm>
                          <a:prstGeom prst="rect">
                            <a:avLst/>
                          </a:prstGeom>
                          <a:ln>
                            <a:noFill/>
                          </a:ln>
                        </wps:spPr>
                        <wps:txbx>
                          <w:txbxContent>
                            <w:p w14:paraId="366CCE9A" w14:textId="77777777" w:rsidR="00152E52" w:rsidRDefault="00B72FD2">
                              <w:pPr>
                                <w:spacing w:after="160" w:line="259" w:lineRule="auto"/>
                                <w:ind w:left="0" w:firstLine="0"/>
                                <w:jc w:val="left"/>
                              </w:pPr>
                              <w:r>
                                <w:rPr>
                                  <w:i/>
                                  <w:sz w:val="14"/>
                                </w:rPr>
                                <w:t>massimiliano.nebuloni@terna.it</w:t>
                              </w:r>
                            </w:p>
                          </w:txbxContent>
                        </wps:txbx>
                        <wps:bodyPr horzOverflow="overflow" vert="horz" lIns="0" tIns="0" rIns="0" bIns="0" rtlCol="0">
                          <a:noAutofit/>
                        </wps:bodyPr>
                      </wps:wsp>
                      <wps:wsp>
                        <wps:cNvPr id="81" name="Rectangle 81"/>
                        <wps:cNvSpPr/>
                        <wps:spPr>
                          <a:xfrm>
                            <a:off x="6272789" y="0"/>
                            <a:ext cx="51810" cy="208329"/>
                          </a:xfrm>
                          <a:prstGeom prst="rect">
                            <a:avLst/>
                          </a:prstGeom>
                          <a:ln>
                            <a:noFill/>
                          </a:ln>
                        </wps:spPr>
                        <wps:txbx>
                          <w:txbxContent>
                            <w:p w14:paraId="0A0CF42F" w14:textId="77777777" w:rsidR="00152E52" w:rsidRDefault="00B72FD2">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37" style="width:594.96pt;height:96.9946pt;position:absolute;mso-position-horizontal-relative:page;mso-position-horizontal:absolute;margin-left:0pt;mso-position-vertical-relative:page;margin-top:744.925pt;" coordsize="75559,12318">
                <v:rect id="Rectangle 7" style="position:absolute;width:518;height:2083;left:7193;top:6248;" filled="f" stroked="f">
                  <v:textbox inset="0,0,0,0">
                    <w:txbxContent>
                      <w:p>
                        <w:pPr>
                          <w:spacing w:before="0" w:after="160" w:line="259" w:lineRule="auto"/>
                          <w:ind w:left="0" w:firstLine="0"/>
                          <w:jc w:val="left"/>
                        </w:pPr>
                        <w:r>
                          <w:rPr/>
                          <w:t xml:space="preserve"> </w:t>
                        </w:r>
                      </w:p>
                    </w:txbxContent>
                  </v:textbox>
                </v:rect>
                <v:shape id="Picture 9" style="position:absolute;width:75559;height:12283;left:0;top:34;" filled="f">
                  <v:imagedata r:id="rId5"/>
                </v:shape>
                <v:rect id="Rectangle 78" style="position:absolute;width:13116;height:1313;left:7193;top:469;" filled="f" stroked="f">
                  <v:textbox inset="0,0,0,0">
                    <w:txbxContent>
                      <w:p>
                        <w:pPr>
                          <w:spacing w:before="0" w:after="160" w:line="259" w:lineRule="auto"/>
                          <w:ind w:left="0" w:firstLine="0"/>
                          <w:jc w:val="left"/>
                        </w:pPr>
                        <w:r>
                          <w:rPr>
                            <w:rFonts w:cs="Arial" w:hAnsi="Arial" w:eastAsia="Arial" w:ascii="Arial"/>
                            <w:b w:val="1"/>
                            <w:sz w:val="14"/>
                          </w:rPr>
                          <w:t xml:space="preserve">Unità Impianti di Cislago </w:t>
                        </w:r>
                      </w:p>
                    </w:txbxContent>
                  </v:textbox>
                </v:rect>
                <v:rect id="Rectangle 79" style="position:absolute;width:44290;height:1313;left:17053;top:469;" filled="f" stroked="f">
                  <v:textbox inset="0,0,0,0">
                    <w:txbxContent>
                      <w:p>
                        <w:pPr>
                          <w:spacing w:before="0" w:after="160" w:line="259" w:lineRule="auto"/>
                          <w:ind w:left="0" w:firstLine="0"/>
                          <w:jc w:val="left"/>
                        </w:pPr>
                        <w:r>
                          <w:rPr>
                            <w:sz w:val="14"/>
                          </w:rPr>
                          <w:t xml:space="preserve">– Via Cesare Battisti, 1450 – 21040 Cislago - Italia - Tel. +39 329 8074144 – E-mail: </w:t>
                        </w:r>
                      </w:p>
                    </w:txbxContent>
                  </v:textbox>
                </v:rect>
                <v:rect id="Rectangle 80" style="position:absolute;width:16440;height:1313;left:50352;top:469;" filled="f" stroked="f">
                  <v:textbox inset="0,0,0,0">
                    <w:txbxContent>
                      <w:p>
                        <w:pPr>
                          <w:spacing w:before="0" w:after="160" w:line="259" w:lineRule="auto"/>
                          <w:ind w:left="0" w:firstLine="0"/>
                          <w:jc w:val="left"/>
                        </w:pPr>
                        <w:r>
                          <w:rPr>
                            <w:rFonts w:cs="Arial" w:hAnsi="Arial" w:eastAsia="Arial" w:ascii="Arial"/>
                            <w:i w:val="1"/>
                            <w:sz w:val="14"/>
                          </w:rPr>
                          <w:t xml:space="preserve">massimiliano.nebuloni@terna.it</w:t>
                        </w:r>
                      </w:p>
                    </w:txbxContent>
                  </v:textbox>
                </v:rect>
                <v:rect id="Rectangle 81" style="position:absolute;width:518;height:2083;left:62727;top:0;" filled="f" stroked="f">
                  <v:textbox inset="0,0,0,0">
                    <w:txbxContent>
                      <w:p>
                        <w:pPr>
                          <w:spacing w:before="0" w:after="160" w:line="259" w:lineRule="auto"/>
                          <w:ind w:left="0" w:firstLine="0"/>
                          <w:jc w:val="left"/>
                        </w:pPr>
                        <w:r>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33FD48EB" wp14:editId="16E32043">
                <wp:simplePos x="0" y="0"/>
                <wp:positionH relativeFrom="page">
                  <wp:posOffset>0</wp:posOffset>
                </wp:positionH>
                <wp:positionV relativeFrom="page">
                  <wp:posOffset>1018</wp:posOffset>
                </wp:positionV>
                <wp:extent cx="7555993" cy="1219686"/>
                <wp:effectExtent l="0" t="0" r="0" b="0"/>
                <wp:wrapTopAndBottom/>
                <wp:docPr id="838" name="Group 838"/>
                <wp:cNvGraphicFramePr/>
                <a:graphic xmlns:a="http://schemas.openxmlformats.org/drawingml/2006/main">
                  <a:graphicData uri="http://schemas.microsoft.com/office/word/2010/wordprocessingGroup">
                    <wpg:wgp>
                      <wpg:cNvGrpSpPr/>
                      <wpg:grpSpPr>
                        <a:xfrm>
                          <a:off x="0" y="0"/>
                          <a:ext cx="7555993" cy="1219686"/>
                          <a:chOff x="0" y="0"/>
                          <a:chExt cx="7555993" cy="1219686"/>
                        </a:xfrm>
                      </wpg:grpSpPr>
                      <pic:pic xmlns:pic="http://schemas.openxmlformats.org/drawingml/2006/picture">
                        <pic:nvPicPr>
                          <pic:cNvPr id="1167" name="Picture 1167"/>
                          <pic:cNvPicPr/>
                        </pic:nvPicPr>
                        <pic:blipFill>
                          <a:blip r:embed="rId6"/>
                          <a:stretch>
                            <a:fillRect/>
                          </a:stretch>
                        </pic:blipFill>
                        <pic:spPr>
                          <a:xfrm>
                            <a:off x="0" y="-1017"/>
                            <a:ext cx="7543800" cy="612648"/>
                          </a:xfrm>
                          <a:prstGeom prst="rect">
                            <a:avLst/>
                          </a:prstGeom>
                        </pic:spPr>
                      </pic:pic>
                      <pic:pic xmlns:pic="http://schemas.openxmlformats.org/drawingml/2006/picture">
                        <pic:nvPicPr>
                          <pic:cNvPr id="1168" name="Picture 1168"/>
                          <pic:cNvPicPr/>
                        </pic:nvPicPr>
                        <pic:blipFill>
                          <a:blip r:embed="rId7"/>
                          <a:stretch>
                            <a:fillRect/>
                          </a:stretch>
                        </pic:blipFill>
                        <pic:spPr>
                          <a:xfrm>
                            <a:off x="0" y="607566"/>
                            <a:ext cx="7543800" cy="612648"/>
                          </a:xfrm>
                          <a:prstGeom prst="rect">
                            <a:avLst/>
                          </a:prstGeom>
                        </pic:spPr>
                      </pic:pic>
                    </wpg:wgp>
                  </a:graphicData>
                </a:graphic>
              </wp:anchor>
            </w:drawing>
          </mc:Choice>
          <mc:Fallback xmlns:a="http://schemas.openxmlformats.org/drawingml/2006/main">
            <w:pict>
              <v:group id="Group 838" style="width:594.96pt;height:96.0383pt;position:absolute;mso-position-horizontal-relative:page;mso-position-horizontal:absolute;margin-left:0pt;mso-position-vertical-relative:page;margin-top:0.0801544pt;" coordsize="75559,12196">
                <v:shape id="Picture 1167" style="position:absolute;width:75438;height:6126;left:0;top:-10;" filled="f">
                  <v:imagedata r:id="rId8"/>
                </v:shape>
                <v:shape id="Picture 1168" style="position:absolute;width:75438;height:6126;left:0;top:6075;" filled="f">
                  <v:imagedata r:id="rId9"/>
                </v:shape>
                <w10:wrap type="topAndBottom"/>
              </v:group>
            </w:pict>
          </mc:Fallback>
        </mc:AlternateContent>
      </w:r>
      <w:r>
        <w:t xml:space="preserve">Teniamo a precisare che tutte le operazioni verranno effettuate nel rispetto delle Norme Forestali Regionali. </w:t>
      </w:r>
    </w:p>
    <w:p w14:paraId="6C6827A6" w14:textId="77777777" w:rsidR="00152E52" w:rsidRDefault="00B72FD2">
      <w:pPr>
        <w:spacing w:after="0" w:line="259" w:lineRule="auto"/>
        <w:ind w:left="566" w:firstLine="0"/>
        <w:jc w:val="left"/>
      </w:pPr>
      <w:r>
        <w:t xml:space="preserve"> </w:t>
      </w:r>
    </w:p>
    <w:p w14:paraId="72C603B6" w14:textId="77777777" w:rsidR="00152E52" w:rsidRDefault="00B72FD2">
      <w:pPr>
        <w:ind w:left="-15"/>
      </w:pPr>
      <w:r>
        <w:t xml:space="preserve">Per consentire ai proprietari dei fondi l’eventuale raccolta della legna tagliata, Vi preghiamo di esporre agli albi del Vostro Comune un comunicato che notifichi tale intervento. </w:t>
      </w:r>
    </w:p>
    <w:p w14:paraId="3189596D" w14:textId="77777777" w:rsidR="00152E52" w:rsidRDefault="00B72FD2">
      <w:pPr>
        <w:spacing w:after="0" w:line="259" w:lineRule="auto"/>
        <w:ind w:left="566" w:firstLine="0"/>
        <w:jc w:val="left"/>
      </w:pPr>
      <w:r>
        <w:t xml:space="preserve"> </w:t>
      </w:r>
    </w:p>
    <w:p w14:paraId="7D386B42" w14:textId="77777777" w:rsidR="00152E52" w:rsidRDefault="00B72FD2">
      <w:pPr>
        <w:ind w:left="-15"/>
      </w:pPr>
      <w:r>
        <w:t xml:space="preserve">Per motivi di sicurezza Vi chiediamo cortesemente di sensibilizzare la popolazione a non procedere in via autonoma al taglio della vegetazione in prossimità degli elettrodotti che sono da considerarsi sempre in tensione; TERNA RETE ITALIA S.p.A. si rende disponibile a definire, con i proprietari che ne avessero la necessità, le modalità operative del proprio intervento. </w:t>
      </w:r>
    </w:p>
    <w:p w14:paraId="7877B9CF" w14:textId="77777777" w:rsidR="00152E52" w:rsidRDefault="00B72FD2">
      <w:pPr>
        <w:spacing w:after="0" w:line="259" w:lineRule="auto"/>
        <w:ind w:left="566" w:firstLine="0"/>
        <w:jc w:val="left"/>
      </w:pPr>
      <w:r>
        <w:t xml:space="preserve"> </w:t>
      </w:r>
    </w:p>
    <w:p w14:paraId="24203DB3" w14:textId="77777777" w:rsidR="00152E52" w:rsidRDefault="00B72FD2">
      <w:pPr>
        <w:ind w:left="-15"/>
      </w:pPr>
      <w:r>
        <w:t>Per informazioni e chiarimenti resta a disposizione il nostro Sig. Andrea Prandini -</w:t>
      </w:r>
      <w:r>
        <w:t xml:space="preserve">                   </w:t>
      </w:r>
      <w:r>
        <w:t xml:space="preserve">Tel. +39 340 9383539 - E-mail: andrea.prandini@terna.it </w:t>
      </w:r>
    </w:p>
    <w:p w14:paraId="03EBCD7A" w14:textId="77777777" w:rsidR="00152E52" w:rsidRDefault="00B72FD2">
      <w:pPr>
        <w:spacing w:after="0" w:line="259" w:lineRule="auto"/>
        <w:ind w:left="566" w:firstLine="0"/>
        <w:jc w:val="left"/>
      </w:pPr>
      <w:r>
        <w:t xml:space="preserve"> </w:t>
      </w:r>
    </w:p>
    <w:p w14:paraId="083685CF" w14:textId="77777777" w:rsidR="00152E52" w:rsidRDefault="00B72FD2">
      <w:pPr>
        <w:tabs>
          <w:tab w:val="center" w:pos="1257"/>
          <w:tab w:val="center" w:pos="2832"/>
        </w:tabs>
        <w:ind w:left="0" w:firstLine="0"/>
        <w:jc w:val="left"/>
      </w:pPr>
      <w:r>
        <w:rPr>
          <w:rFonts w:ascii="Calibri" w:eastAsia="Calibri" w:hAnsi="Calibri" w:cs="Calibri"/>
        </w:rPr>
        <w:tab/>
      </w:r>
      <w:r>
        <w:t xml:space="preserve">Cordiali saluti.  </w:t>
      </w:r>
      <w:r>
        <w:tab/>
        <w:t xml:space="preserve"> </w:t>
      </w:r>
    </w:p>
    <w:p w14:paraId="2EB80A6D" w14:textId="77777777" w:rsidR="00152E52" w:rsidRDefault="00B72FD2">
      <w:pPr>
        <w:spacing w:after="0" w:line="259" w:lineRule="auto"/>
        <w:ind w:left="566" w:firstLine="0"/>
        <w:jc w:val="left"/>
      </w:pPr>
      <w:r>
        <w:t xml:space="preserve"> </w:t>
      </w:r>
    </w:p>
    <w:p w14:paraId="6574C239" w14:textId="77777777" w:rsidR="00152E52" w:rsidRDefault="00B72FD2">
      <w:pPr>
        <w:tabs>
          <w:tab w:val="center" w:pos="566"/>
          <w:tab w:val="center" w:pos="1416"/>
          <w:tab w:val="center" w:pos="2124"/>
          <w:tab w:val="center" w:pos="2832"/>
          <w:tab w:val="center" w:pos="3540"/>
          <w:tab w:val="center" w:pos="4248"/>
          <w:tab w:val="center" w:pos="4956"/>
          <w:tab w:val="center" w:pos="5664"/>
          <w:tab w:val="center" w:pos="7456"/>
        </w:tabs>
        <w:spacing w:after="0" w:line="25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sz w:val="20"/>
        </w:rPr>
        <w:t xml:space="preserve">Unità Impianti di Cislago </w:t>
      </w:r>
    </w:p>
    <w:p w14:paraId="4B4C019D" w14:textId="77777777" w:rsidR="00152E52" w:rsidRDefault="00B72FD2">
      <w:pPr>
        <w:spacing w:after="0" w:line="259" w:lineRule="auto"/>
        <w:ind w:left="5104" w:firstLine="0"/>
        <w:jc w:val="center"/>
      </w:pPr>
      <w:r>
        <w:rPr>
          <w:b/>
          <w:sz w:val="20"/>
        </w:rPr>
        <w:t xml:space="preserve">Il Responsabile </w:t>
      </w:r>
    </w:p>
    <w:p w14:paraId="3DE6B602" w14:textId="77777777" w:rsidR="00152E52" w:rsidRDefault="00B72FD2">
      <w:pPr>
        <w:spacing w:after="0" w:line="259" w:lineRule="auto"/>
        <w:ind w:left="5103" w:firstLine="0"/>
        <w:jc w:val="center"/>
      </w:pPr>
      <w:r>
        <w:rPr>
          <w:b/>
          <w:i/>
          <w:sz w:val="20"/>
        </w:rPr>
        <w:t xml:space="preserve">(Massimiliano Nebuloni) </w:t>
      </w:r>
    </w:p>
    <w:p w14:paraId="56E139A0" w14:textId="77777777" w:rsidR="00152E52" w:rsidRDefault="00B72FD2">
      <w:pPr>
        <w:spacing w:after="0" w:line="236" w:lineRule="auto"/>
        <w:ind w:left="0" w:right="9589" w:firstLine="0"/>
        <w:jc w:val="left"/>
      </w:pPr>
      <w:r>
        <w:rPr>
          <w:sz w:val="18"/>
        </w:rPr>
        <w:t xml:space="preserve"> </w:t>
      </w:r>
      <w:r>
        <w:rPr>
          <w:sz w:val="20"/>
        </w:rPr>
        <w:t xml:space="preserve"> </w:t>
      </w:r>
    </w:p>
    <w:p w14:paraId="196C933B" w14:textId="77777777" w:rsidR="00152E52" w:rsidRDefault="00B72FD2">
      <w:pPr>
        <w:spacing w:after="0" w:line="259" w:lineRule="auto"/>
        <w:ind w:left="0" w:firstLine="0"/>
        <w:jc w:val="left"/>
      </w:pPr>
      <w:r>
        <w:rPr>
          <w:sz w:val="14"/>
        </w:rPr>
        <w:t xml:space="preserve"> </w:t>
      </w:r>
    </w:p>
    <w:p w14:paraId="75590BAF" w14:textId="77777777" w:rsidR="00152E52" w:rsidRDefault="00B72FD2">
      <w:pPr>
        <w:spacing w:after="0" w:line="259" w:lineRule="auto"/>
        <w:ind w:left="0" w:firstLine="0"/>
        <w:jc w:val="left"/>
      </w:pPr>
      <w:r>
        <w:rPr>
          <w:sz w:val="14"/>
        </w:rPr>
        <w:t xml:space="preserve"> </w:t>
      </w:r>
    </w:p>
    <w:p w14:paraId="74221CD3" w14:textId="77777777" w:rsidR="00152E52" w:rsidRDefault="00B72FD2">
      <w:pPr>
        <w:spacing w:after="0" w:line="259" w:lineRule="auto"/>
        <w:ind w:left="0" w:firstLine="0"/>
        <w:jc w:val="left"/>
      </w:pPr>
      <w:r>
        <w:rPr>
          <w:sz w:val="14"/>
        </w:rPr>
        <w:t xml:space="preserve"> </w:t>
      </w:r>
    </w:p>
    <w:p w14:paraId="5BB8CC5A" w14:textId="77777777" w:rsidR="00152E52" w:rsidRDefault="00B72FD2">
      <w:pPr>
        <w:spacing w:after="0" w:line="259" w:lineRule="auto"/>
        <w:ind w:left="0" w:firstLine="0"/>
        <w:jc w:val="left"/>
      </w:pPr>
      <w:r>
        <w:rPr>
          <w:sz w:val="14"/>
        </w:rPr>
        <w:lastRenderedPageBreak/>
        <w:t xml:space="preserve"> </w:t>
      </w:r>
    </w:p>
    <w:p w14:paraId="5B8482B8" w14:textId="77777777" w:rsidR="00152E52" w:rsidRDefault="00B72FD2">
      <w:pPr>
        <w:spacing w:after="69" w:line="259" w:lineRule="auto"/>
        <w:ind w:left="0" w:firstLine="0"/>
        <w:jc w:val="left"/>
      </w:pPr>
      <w:r>
        <w:rPr>
          <w:sz w:val="6"/>
        </w:rPr>
        <w:t xml:space="preserve"> </w:t>
      </w:r>
    </w:p>
    <w:p w14:paraId="0597A783" w14:textId="77777777" w:rsidR="00152E52" w:rsidRDefault="00B72FD2">
      <w:pPr>
        <w:spacing w:after="43" w:line="259" w:lineRule="auto"/>
        <w:ind w:left="0" w:firstLine="0"/>
        <w:jc w:val="left"/>
      </w:pPr>
      <w:r>
        <w:rPr>
          <w:sz w:val="14"/>
        </w:rPr>
        <w:t xml:space="preserve"> </w:t>
      </w:r>
    </w:p>
    <w:p w14:paraId="2601F7D3" w14:textId="77777777" w:rsidR="00152E52" w:rsidRDefault="00B72FD2">
      <w:pPr>
        <w:spacing w:after="0" w:line="259" w:lineRule="auto"/>
        <w:ind w:left="0" w:firstLine="0"/>
        <w:jc w:val="left"/>
      </w:pPr>
      <w:r>
        <w:rPr>
          <w:sz w:val="20"/>
        </w:rPr>
        <w:t xml:space="preserve"> </w:t>
      </w:r>
    </w:p>
    <w:p w14:paraId="348D2C13" w14:textId="77777777" w:rsidR="00152E52" w:rsidRDefault="00B72FD2">
      <w:pPr>
        <w:spacing w:after="86" w:line="259" w:lineRule="auto"/>
        <w:ind w:left="0" w:firstLine="0"/>
        <w:jc w:val="left"/>
      </w:pPr>
      <w:r>
        <w:rPr>
          <w:sz w:val="8"/>
        </w:rPr>
        <w:t xml:space="preserve"> </w:t>
      </w:r>
    </w:p>
    <w:p w14:paraId="26E0A740" w14:textId="77777777" w:rsidR="00152E52" w:rsidRDefault="00B72FD2">
      <w:pPr>
        <w:pStyle w:val="Titolo1"/>
      </w:pPr>
      <w:r>
        <w:t xml:space="preserve">DTNOR-UCS_LA/ap </w:t>
      </w:r>
    </w:p>
    <w:p w14:paraId="137D0DA2" w14:textId="77777777" w:rsidR="00152E52" w:rsidRDefault="00B72FD2">
      <w:pPr>
        <w:spacing w:after="0" w:line="259" w:lineRule="auto"/>
        <w:ind w:left="0" w:firstLine="0"/>
        <w:jc w:val="left"/>
      </w:pPr>
      <w:r>
        <w:rPr>
          <w:sz w:val="18"/>
        </w:rPr>
        <w:t xml:space="preserve"> </w:t>
      </w:r>
    </w:p>
    <w:sectPr w:rsidR="00152E52">
      <w:pgSz w:w="11900" w:h="16840"/>
      <w:pgMar w:top="1440" w:right="1123"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52"/>
    <w:rsid w:val="00152E52"/>
    <w:rsid w:val="00B72FD2"/>
    <w:rsid w:val="00BC6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EA45"/>
  <w15:docId w15:val="{87E3178D-8CF2-4743-84FD-CFAF1C1C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964" w:firstLine="556"/>
      <w:jc w:val="both"/>
    </w:pPr>
    <w:rPr>
      <w:rFonts w:ascii="Arial" w:eastAsia="Arial" w:hAnsi="Arial" w:cs="Arial"/>
      <w:color w:val="000000"/>
      <w:sz w:val="22"/>
    </w:rPr>
  </w:style>
  <w:style w:type="paragraph" w:styleId="Titolo1">
    <w:name w:val="heading 1"/>
    <w:next w:val="Normale"/>
    <w:link w:val="Titolo1Carattere"/>
    <w:uiPriority w:val="9"/>
    <w:qFormat/>
    <w:pPr>
      <w:keepNext/>
      <w:keepLines/>
      <w:spacing w:after="0" w:line="259" w:lineRule="auto"/>
      <w:outlineLvl w:val="0"/>
    </w:pPr>
    <w:rPr>
      <w:rFonts w:ascii="Arial" w:eastAsia="Arial" w:hAnsi="Arial" w:cs="Arial"/>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0.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263</Words>
  <Characters>1505</Characters>
  <Application>Microsoft Office Word</Application>
  <DocSecurity>4</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Lettera comuni taglio piante 2024-2025.docx</dc:title>
  <dc:subject/>
  <dc:creator>A391847</dc:creator>
  <cp:keywords/>
  <cp:lastModifiedBy>ej301</cp:lastModifiedBy>
  <cp:revision>2</cp:revision>
  <dcterms:created xsi:type="dcterms:W3CDTF">2024-10-23T09:14:00Z</dcterms:created>
  <dcterms:modified xsi:type="dcterms:W3CDTF">2024-10-23T09:14:00Z</dcterms:modified>
</cp:coreProperties>
</file>